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61860" w14:textId="77777777" w:rsidR="00B22D2C" w:rsidRPr="00FB7382" w:rsidRDefault="00B22D2C" w:rsidP="00B22D2C">
      <w:pPr>
        <w:rPr>
          <w:rFonts w:eastAsia="Times New Roman" w:cstheme="minorHAnsi"/>
          <w:b/>
          <w:bCs/>
          <w:color w:val="000000" w:themeColor="text1"/>
          <w:sz w:val="44"/>
          <w:szCs w:val="44"/>
          <w:shd w:val="clear" w:color="auto" w:fill="FBFDFE"/>
          <w:lang w:eastAsia="nl-NL"/>
        </w:rPr>
      </w:pPr>
      <w:r w:rsidRPr="00FB7382">
        <w:rPr>
          <w:rFonts w:eastAsia="Times New Roman" w:cstheme="minorHAnsi"/>
          <w:b/>
          <w:bCs/>
          <w:color w:val="000000" w:themeColor="text1"/>
          <w:sz w:val="44"/>
          <w:szCs w:val="44"/>
          <w:shd w:val="clear" w:color="auto" w:fill="FBFDFE"/>
          <w:lang w:eastAsia="nl-NL"/>
        </w:rPr>
        <w:t>Het leven in Nederland</w:t>
      </w:r>
    </w:p>
    <w:p w14:paraId="2DA3504A" w14:textId="22B1D432" w:rsidR="005B2677" w:rsidRPr="00B22D2C" w:rsidRDefault="005B2677">
      <w:pPr>
        <w:rPr>
          <w:rFonts w:cstheme="minorHAnsi"/>
          <w:sz w:val="28"/>
          <w:szCs w:val="28"/>
        </w:rPr>
      </w:pPr>
    </w:p>
    <w:p w14:paraId="1B265A48" w14:textId="2D5D6752" w:rsidR="00B22D2C" w:rsidRPr="00B22D2C" w:rsidRDefault="008A44B2">
      <w:pPr>
        <w:rPr>
          <w:rFonts w:cstheme="minorHAnsi"/>
          <w:sz w:val="28"/>
          <w:szCs w:val="28"/>
        </w:rPr>
      </w:pPr>
      <w:r>
        <w:rPr>
          <w:rFonts w:cstheme="minorHAnsi"/>
          <w:sz w:val="28"/>
          <w:szCs w:val="28"/>
        </w:rPr>
        <w:t xml:space="preserve">Toen de Duitsers Nederland had bezet, veranderde in het begin niet veel. </w:t>
      </w:r>
      <w:r w:rsidR="00B22D2C" w:rsidRPr="00B22D2C">
        <w:rPr>
          <w:rFonts w:cstheme="minorHAnsi"/>
          <w:sz w:val="28"/>
          <w:szCs w:val="28"/>
        </w:rPr>
        <w:t>Voor groepen die niet vervolgd word</w:t>
      </w:r>
      <w:r>
        <w:rPr>
          <w:rFonts w:cstheme="minorHAnsi"/>
          <w:sz w:val="28"/>
          <w:szCs w:val="28"/>
        </w:rPr>
        <w:t>en</w:t>
      </w:r>
      <w:r w:rsidR="00B22D2C" w:rsidRPr="00B22D2C">
        <w:rPr>
          <w:rFonts w:cstheme="minorHAnsi"/>
          <w:sz w:val="28"/>
          <w:szCs w:val="28"/>
        </w:rPr>
        <w:t xml:space="preserve"> in de tweede wereldoorlog </w:t>
      </w:r>
      <w:r>
        <w:rPr>
          <w:rFonts w:cstheme="minorHAnsi"/>
          <w:sz w:val="28"/>
          <w:szCs w:val="28"/>
        </w:rPr>
        <w:t>ging</w:t>
      </w:r>
      <w:r w:rsidR="00B22D2C" w:rsidRPr="00B22D2C">
        <w:rPr>
          <w:rFonts w:cstheme="minorHAnsi"/>
          <w:sz w:val="28"/>
          <w:szCs w:val="28"/>
        </w:rPr>
        <w:t xml:space="preserve"> het leven ‘gewoon’ door. </w:t>
      </w:r>
      <w:r>
        <w:rPr>
          <w:rFonts w:cstheme="minorHAnsi"/>
          <w:sz w:val="28"/>
          <w:szCs w:val="28"/>
        </w:rPr>
        <w:t>Zij konden</w:t>
      </w:r>
      <w:r w:rsidR="00B22D2C" w:rsidRPr="00B22D2C">
        <w:rPr>
          <w:rFonts w:cstheme="minorHAnsi"/>
          <w:sz w:val="28"/>
          <w:szCs w:val="28"/>
        </w:rPr>
        <w:t xml:space="preserve"> naar hun werk, </w:t>
      </w:r>
      <w:r>
        <w:rPr>
          <w:rFonts w:cstheme="minorHAnsi"/>
          <w:sz w:val="28"/>
          <w:szCs w:val="28"/>
        </w:rPr>
        <w:t>gingen</w:t>
      </w:r>
      <w:r w:rsidR="00B22D2C" w:rsidRPr="00B22D2C">
        <w:rPr>
          <w:rFonts w:cstheme="minorHAnsi"/>
          <w:sz w:val="28"/>
          <w:szCs w:val="28"/>
        </w:rPr>
        <w:t xml:space="preserve"> sporten en </w:t>
      </w:r>
      <w:r>
        <w:rPr>
          <w:rFonts w:cstheme="minorHAnsi"/>
          <w:sz w:val="28"/>
          <w:szCs w:val="28"/>
        </w:rPr>
        <w:t>bezochten</w:t>
      </w:r>
      <w:r w:rsidR="00B22D2C" w:rsidRPr="00B22D2C">
        <w:rPr>
          <w:rFonts w:cstheme="minorHAnsi"/>
          <w:sz w:val="28"/>
          <w:szCs w:val="28"/>
        </w:rPr>
        <w:t xml:space="preserve"> het theater. Toch verander</w:t>
      </w:r>
      <w:r>
        <w:rPr>
          <w:rFonts w:cstheme="minorHAnsi"/>
          <w:sz w:val="28"/>
          <w:szCs w:val="28"/>
        </w:rPr>
        <w:t>den</w:t>
      </w:r>
      <w:r w:rsidR="00B22D2C" w:rsidRPr="00B22D2C">
        <w:rPr>
          <w:rFonts w:cstheme="minorHAnsi"/>
          <w:sz w:val="28"/>
          <w:szCs w:val="28"/>
        </w:rPr>
        <w:t xml:space="preserve"> die dingen langzaam. Dagelijkse levensbehoefte</w:t>
      </w:r>
      <w:r>
        <w:rPr>
          <w:rFonts w:cstheme="minorHAnsi"/>
          <w:sz w:val="28"/>
          <w:szCs w:val="28"/>
        </w:rPr>
        <w:t>s</w:t>
      </w:r>
      <w:r w:rsidR="00B22D2C" w:rsidRPr="00B22D2C">
        <w:rPr>
          <w:rFonts w:cstheme="minorHAnsi"/>
          <w:sz w:val="28"/>
          <w:szCs w:val="28"/>
        </w:rPr>
        <w:t xml:space="preserve"> </w:t>
      </w:r>
      <w:r>
        <w:rPr>
          <w:rFonts w:cstheme="minorHAnsi"/>
          <w:sz w:val="28"/>
          <w:szCs w:val="28"/>
        </w:rPr>
        <w:t>werden</w:t>
      </w:r>
      <w:r w:rsidR="00B22D2C" w:rsidRPr="00B22D2C">
        <w:rPr>
          <w:rFonts w:cstheme="minorHAnsi"/>
          <w:sz w:val="28"/>
          <w:szCs w:val="28"/>
        </w:rPr>
        <w:t xml:space="preserve"> bijvoorbeeld schaarser en ook de pers </w:t>
      </w:r>
      <w:r>
        <w:rPr>
          <w:rFonts w:cstheme="minorHAnsi"/>
          <w:sz w:val="28"/>
          <w:szCs w:val="28"/>
        </w:rPr>
        <w:t>was</w:t>
      </w:r>
      <w:r w:rsidR="00B22D2C" w:rsidRPr="00B22D2C">
        <w:rPr>
          <w:rFonts w:cstheme="minorHAnsi"/>
          <w:sz w:val="28"/>
          <w:szCs w:val="28"/>
        </w:rPr>
        <w:t xml:space="preserve"> niet meer vrij. De bezetter </w:t>
      </w:r>
      <w:r w:rsidRPr="008A44B2">
        <w:rPr>
          <w:rFonts w:cstheme="minorHAnsi"/>
          <w:color w:val="000000" w:themeColor="text1"/>
          <w:sz w:val="28"/>
          <w:szCs w:val="28"/>
        </w:rPr>
        <w:t>voert</w:t>
      </w:r>
      <w:r w:rsidR="00B22D2C" w:rsidRPr="008A44B2">
        <w:rPr>
          <w:rFonts w:cstheme="minorHAnsi"/>
          <w:color w:val="000000" w:themeColor="text1"/>
          <w:sz w:val="28"/>
          <w:szCs w:val="28"/>
        </w:rPr>
        <w:t xml:space="preserve"> </w:t>
      </w:r>
      <w:r w:rsidR="00B22D2C" w:rsidRPr="00B22D2C">
        <w:rPr>
          <w:rFonts w:cstheme="minorHAnsi"/>
          <w:sz w:val="28"/>
          <w:szCs w:val="28"/>
        </w:rPr>
        <w:t xml:space="preserve">ook beperkende maatregelen in </w:t>
      </w:r>
      <w:r>
        <w:rPr>
          <w:rFonts w:cstheme="minorHAnsi"/>
          <w:sz w:val="28"/>
          <w:szCs w:val="28"/>
        </w:rPr>
        <w:t>zo</w:t>
      </w:r>
      <w:r w:rsidR="00B22D2C" w:rsidRPr="00B22D2C">
        <w:rPr>
          <w:rFonts w:cstheme="minorHAnsi"/>
          <w:sz w:val="28"/>
          <w:szCs w:val="28"/>
        </w:rPr>
        <w:t>als bijvoorbeeld het</w:t>
      </w:r>
      <w:r>
        <w:rPr>
          <w:rFonts w:cstheme="minorHAnsi"/>
          <w:sz w:val="28"/>
          <w:szCs w:val="28"/>
        </w:rPr>
        <w:t xml:space="preserve"> verplicht bij hebben van een</w:t>
      </w:r>
      <w:r w:rsidR="00B22D2C" w:rsidRPr="00B22D2C">
        <w:rPr>
          <w:rFonts w:cstheme="minorHAnsi"/>
          <w:sz w:val="28"/>
          <w:szCs w:val="28"/>
        </w:rPr>
        <w:t xml:space="preserve"> persoonsbewijs, een avondklok en </w:t>
      </w:r>
      <w:r>
        <w:rPr>
          <w:rFonts w:cstheme="minorHAnsi"/>
          <w:sz w:val="28"/>
          <w:szCs w:val="28"/>
        </w:rPr>
        <w:t xml:space="preserve">de </w:t>
      </w:r>
      <w:r w:rsidR="00B22D2C" w:rsidRPr="00B22D2C">
        <w:rPr>
          <w:rFonts w:cstheme="minorHAnsi"/>
          <w:sz w:val="28"/>
          <w:szCs w:val="28"/>
        </w:rPr>
        <w:t>verduistering. Voor de Nederlandse bevolking word</w:t>
      </w:r>
      <w:r>
        <w:rPr>
          <w:rFonts w:cstheme="minorHAnsi"/>
          <w:sz w:val="28"/>
          <w:szCs w:val="28"/>
        </w:rPr>
        <w:t>t</w:t>
      </w:r>
      <w:r w:rsidR="00B22D2C" w:rsidRPr="00B22D2C">
        <w:rPr>
          <w:rFonts w:cstheme="minorHAnsi"/>
          <w:sz w:val="28"/>
          <w:szCs w:val="28"/>
        </w:rPr>
        <w:t xml:space="preserve"> de bezetting steeds duidelijker merkbaar.</w:t>
      </w:r>
    </w:p>
    <w:p w14:paraId="4334104E" w14:textId="3F625F92" w:rsidR="00B22D2C" w:rsidRPr="00B22D2C" w:rsidRDefault="00B22D2C">
      <w:pPr>
        <w:rPr>
          <w:rFonts w:cstheme="minorHAnsi"/>
          <w:sz w:val="28"/>
          <w:szCs w:val="28"/>
        </w:rPr>
      </w:pPr>
    </w:p>
    <w:p w14:paraId="63015B55" w14:textId="35A2A228" w:rsidR="00B22D2C" w:rsidRPr="00B22D2C" w:rsidRDefault="008A44B2" w:rsidP="00B22D2C">
      <w:pPr>
        <w:rPr>
          <w:rFonts w:eastAsia="Times New Roman" w:cstheme="minorHAnsi"/>
          <w:b/>
          <w:bCs/>
          <w:color w:val="000000" w:themeColor="text1"/>
          <w:sz w:val="28"/>
          <w:szCs w:val="28"/>
          <w:lang w:eastAsia="nl-NL"/>
        </w:rPr>
      </w:pPr>
      <w:r>
        <w:rPr>
          <w:rFonts w:eastAsia="Times New Roman" w:cstheme="minorHAnsi"/>
          <w:b/>
          <w:bCs/>
          <w:color w:val="000000" w:themeColor="text1"/>
          <w:sz w:val="28"/>
          <w:szCs w:val="28"/>
          <w:shd w:val="clear" w:color="auto" w:fill="FBFDFE"/>
          <w:lang w:eastAsia="nl-NL"/>
        </w:rPr>
        <w:t>T</w:t>
      </w:r>
      <w:r w:rsidR="00B22D2C" w:rsidRPr="00B22D2C">
        <w:rPr>
          <w:rFonts w:eastAsia="Times New Roman" w:cstheme="minorHAnsi"/>
          <w:b/>
          <w:bCs/>
          <w:color w:val="000000" w:themeColor="text1"/>
          <w:sz w:val="28"/>
          <w:szCs w:val="28"/>
          <w:shd w:val="clear" w:color="auto" w:fill="FBFDFE"/>
          <w:lang w:eastAsia="nl-NL"/>
        </w:rPr>
        <w:t>ijdlijn</w:t>
      </w:r>
    </w:p>
    <w:p w14:paraId="4619B514" w14:textId="77777777" w:rsidR="00B22D2C" w:rsidRPr="00B22D2C" w:rsidRDefault="00B22D2C" w:rsidP="00B22D2C">
      <w:pPr>
        <w:numPr>
          <w:ilvl w:val="0"/>
          <w:numId w:val="1"/>
        </w:numPr>
        <w:spacing w:before="100" w:beforeAutospacing="1" w:after="24"/>
        <w:ind w:left="1104"/>
        <w:rPr>
          <w:rFonts w:eastAsia="Times New Roman" w:cstheme="minorHAnsi"/>
          <w:color w:val="202122"/>
          <w:sz w:val="28"/>
          <w:szCs w:val="28"/>
          <w:lang w:eastAsia="nl-NL"/>
        </w:rPr>
      </w:pPr>
      <w:r w:rsidRPr="00B22D2C">
        <w:rPr>
          <w:rFonts w:eastAsia="Times New Roman" w:cstheme="minorHAnsi"/>
          <w:color w:val="202122"/>
          <w:sz w:val="28"/>
          <w:szCs w:val="28"/>
          <w:lang w:eastAsia="nl-NL"/>
        </w:rPr>
        <w:t>1 september 1939 tot 10 mei 1940, waarin Nederland neutraal was en trachtte te blijven;</w:t>
      </w:r>
    </w:p>
    <w:p w14:paraId="63449B01" w14:textId="77777777" w:rsidR="00B22D2C" w:rsidRPr="00B22D2C" w:rsidRDefault="00B22D2C" w:rsidP="00B22D2C">
      <w:pPr>
        <w:numPr>
          <w:ilvl w:val="0"/>
          <w:numId w:val="1"/>
        </w:numPr>
        <w:spacing w:before="100" w:beforeAutospacing="1" w:after="24"/>
        <w:ind w:left="1104"/>
        <w:rPr>
          <w:rFonts w:eastAsia="Times New Roman" w:cstheme="minorHAnsi"/>
          <w:color w:val="202122"/>
          <w:sz w:val="28"/>
          <w:szCs w:val="28"/>
          <w:lang w:eastAsia="nl-NL"/>
        </w:rPr>
      </w:pPr>
      <w:r w:rsidRPr="00B22D2C">
        <w:rPr>
          <w:rFonts w:eastAsia="Times New Roman" w:cstheme="minorHAnsi"/>
          <w:color w:val="202122"/>
          <w:sz w:val="28"/>
          <w:szCs w:val="28"/>
          <w:lang w:eastAsia="nl-NL"/>
        </w:rPr>
        <w:t>10 mei 1940 tot 22 juni 1941, de 'meevallende bezetting', waarbij Seyss-Inquart in zijn bestuur de 'fluwelen handschoen'-aanpak hanteerde en de economische uitbuiting nog beperkt bleef;</w:t>
      </w:r>
    </w:p>
    <w:p w14:paraId="59FB4DED" w14:textId="77777777" w:rsidR="00B22D2C" w:rsidRPr="00B22D2C" w:rsidRDefault="00B22D2C" w:rsidP="00B22D2C">
      <w:pPr>
        <w:numPr>
          <w:ilvl w:val="0"/>
          <w:numId w:val="1"/>
        </w:numPr>
        <w:spacing w:before="100" w:beforeAutospacing="1" w:after="24"/>
        <w:ind w:left="1104"/>
        <w:rPr>
          <w:rFonts w:eastAsia="Times New Roman" w:cstheme="minorHAnsi"/>
          <w:color w:val="202122"/>
          <w:sz w:val="28"/>
          <w:szCs w:val="28"/>
          <w:lang w:eastAsia="nl-NL"/>
        </w:rPr>
      </w:pPr>
      <w:r w:rsidRPr="00B22D2C">
        <w:rPr>
          <w:rFonts w:eastAsia="Times New Roman" w:cstheme="minorHAnsi"/>
          <w:color w:val="202122"/>
          <w:sz w:val="28"/>
          <w:szCs w:val="28"/>
          <w:lang w:eastAsia="nl-NL"/>
        </w:rPr>
        <w:t>22 juni 1941 tot 6 juni 1944, doordat de oorlog steeds minder in het voordeel van Duitsland verloopt, neemt de economische uitbuiting toe en wordt de bezetting grimmiger.</w:t>
      </w:r>
    </w:p>
    <w:p w14:paraId="18E971C4" w14:textId="1AC160E4" w:rsidR="00B22D2C" w:rsidRDefault="00B22D2C" w:rsidP="00B22D2C">
      <w:pPr>
        <w:numPr>
          <w:ilvl w:val="0"/>
          <w:numId w:val="1"/>
        </w:numPr>
        <w:spacing w:before="100" w:beforeAutospacing="1" w:after="24"/>
        <w:ind w:left="1104"/>
        <w:rPr>
          <w:rFonts w:eastAsia="Times New Roman" w:cstheme="minorHAnsi"/>
          <w:color w:val="202122"/>
          <w:sz w:val="28"/>
          <w:szCs w:val="28"/>
          <w:lang w:eastAsia="nl-NL"/>
        </w:rPr>
      </w:pPr>
      <w:r w:rsidRPr="00B22D2C">
        <w:rPr>
          <w:rFonts w:eastAsia="Times New Roman" w:cstheme="minorHAnsi"/>
          <w:color w:val="202122"/>
          <w:sz w:val="28"/>
          <w:szCs w:val="28"/>
          <w:lang w:eastAsia="nl-NL"/>
        </w:rPr>
        <w:t>6 juni 1944 tot 4 mei 1945, waarbij honger en gebrek hun toppunt bereiken tijdens d</w:t>
      </w:r>
      <w:r w:rsidR="008A44B2">
        <w:rPr>
          <w:rFonts w:eastAsia="Times New Roman" w:cstheme="minorHAnsi"/>
          <w:color w:val="202122"/>
          <w:sz w:val="28"/>
          <w:szCs w:val="28"/>
          <w:lang w:eastAsia="nl-NL"/>
        </w:rPr>
        <w:t>e hongerwinter</w:t>
      </w:r>
      <w:r w:rsidRPr="00B22D2C">
        <w:rPr>
          <w:rFonts w:eastAsia="Times New Roman" w:cstheme="minorHAnsi"/>
          <w:color w:val="202122"/>
          <w:sz w:val="28"/>
          <w:szCs w:val="28"/>
          <w:lang w:eastAsia="nl-NL"/>
        </w:rPr>
        <w:t> en ook de Duitse bezetter meer en meer zijn greep verliest maar tevens steeds onberekenbaarder wordt. Enerzijds oefenen kopstukken matigende invloed uit, anderzijds worden nog vernielingen aangericht.</w:t>
      </w:r>
    </w:p>
    <w:p w14:paraId="0EFDE1F7" w14:textId="77777777" w:rsidR="006867A0" w:rsidRPr="00B22D2C" w:rsidRDefault="006867A0" w:rsidP="006867A0">
      <w:pPr>
        <w:spacing w:before="100" w:beforeAutospacing="1" w:after="24"/>
        <w:rPr>
          <w:rFonts w:eastAsia="Times New Roman" w:cstheme="minorHAnsi"/>
          <w:color w:val="202122"/>
          <w:sz w:val="28"/>
          <w:szCs w:val="28"/>
          <w:lang w:eastAsia="nl-NL"/>
        </w:rPr>
      </w:pPr>
    </w:p>
    <w:p w14:paraId="122B8DB8" w14:textId="01F97D79" w:rsidR="00640235" w:rsidRDefault="00B22D2C">
      <w:pPr>
        <w:rPr>
          <w:rFonts w:cstheme="minorHAnsi"/>
          <w:color w:val="FF0000"/>
          <w:sz w:val="28"/>
          <w:szCs w:val="28"/>
        </w:rPr>
      </w:pPr>
      <w:r w:rsidRPr="00B22D2C">
        <w:rPr>
          <w:rFonts w:cstheme="minorHAnsi"/>
          <w:sz w:val="28"/>
          <w:szCs w:val="28"/>
        </w:rPr>
        <w:t xml:space="preserve">Een </w:t>
      </w:r>
      <w:r w:rsidR="008A44B2">
        <w:rPr>
          <w:rFonts w:cstheme="minorHAnsi"/>
          <w:sz w:val="28"/>
          <w:szCs w:val="28"/>
        </w:rPr>
        <w:t>H</w:t>
      </w:r>
      <w:r w:rsidRPr="00B22D2C">
        <w:rPr>
          <w:rFonts w:cstheme="minorHAnsi"/>
          <w:sz w:val="28"/>
          <w:szCs w:val="28"/>
        </w:rPr>
        <w:t xml:space="preserve">aagse communist genaamd Pieter </w:t>
      </w:r>
      <w:proofErr w:type="spellStart"/>
      <w:r w:rsidRPr="00B22D2C">
        <w:rPr>
          <w:rFonts w:cstheme="minorHAnsi"/>
          <w:sz w:val="28"/>
          <w:szCs w:val="28"/>
        </w:rPr>
        <w:t>Philipus</w:t>
      </w:r>
      <w:proofErr w:type="spellEnd"/>
      <w:r w:rsidRPr="00B22D2C">
        <w:rPr>
          <w:rFonts w:cstheme="minorHAnsi"/>
          <w:sz w:val="28"/>
          <w:szCs w:val="28"/>
        </w:rPr>
        <w:t xml:space="preserve"> van den Berg is vermoedelijk de eerste persoon die door de </w:t>
      </w:r>
      <w:r w:rsidR="008A44B2">
        <w:rPr>
          <w:rFonts w:cstheme="minorHAnsi"/>
          <w:sz w:val="28"/>
          <w:szCs w:val="28"/>
        </w:rPr>
        <w:t>D</w:t>
      </w:r>
      <w:r w:rsidRPr="00B22D2C">
        <w:rPr>
          <w:rFonts w:cstheme="minorHAnsi"/>
          <w:sz w:val="28"/>
          <w:szCs w:val="28"/>
        </w:rPr>
        <w:t xml:space="preserve">uitsers werd vermoord na de </w:t>
      </w:r>
      <w:r w:rsidR="008A44B2">
        <w:rPr>
          <w:rFonts w:cstheme="minorHAnsi"/>
          <w:sz w:val="28"/>
          <w:szCs w:val="28"/>
        </w:rPr>
        <w:t>N</w:t>
      </w:r>
      <w:r w:rsidRPr="00B22D2C">
        <w:rPr>
          <w:rFonts w:cstheme="minorHAnsi"/>
          <w:sz w:val="28"/>
          <w:szCs w:val="28"/>
        </w:rPr>
        <w:t>ederlandse capitulatie.</w:t>
      </w:r>
      <w:r>
        <w:rPr>
          <w:rFonts w:cstheme="minorHAnsi"/>
          <w:sz w:val="28"/>
          <w:szCs w:val="28"/>
        </w:rPr>
        <w:t xml:space="preserve"> 13 Augustus </w:t>
      </w:r>
      <w:r w:rsidR="006867A0">
        <w:rPr>
          <w:rFonts w:cstheme="minorHAnsi"/>
          <w:sz w:val="28"/>
          <w:szCs w:val="28"/>
        </w:rPr>
        <w:t>1940 is de dag waarop hij werd gea</w:t>
      </w:r>
      <w:r w:rsidR="008A44B2">
        <w:rPr>
          <w:rFonts w:cstheme="minorHAnsi"/>
          <w:sz w:val="28"/>
          <w:szCs w:val="28"/>
        </w:rPr>
        <w:t>r</w:t>
      </w:r>
      <w:r w:rsidR="006867A0">
        <w:rPr>
          <w:rFonts w:cstheme="minorHAnsi"/>
          <w:sz w:val="28"/>
          <w:szCs w:val="28"/>
        </w:rPr>
        <w:t xml:space="preserve">resteerd waarna hij op 28 augustus 1940 van de trap van de eerste verdieping werd gegooid in het </w:t>
      </w:r>
      <w:r w:rsidR="008A44B2">
        <w:rPr>
          <w:rFonts w:cstheme="minorHAnsi"/>
          <w:sz w:val="28"/>
          <w:szCs w:val="28"/>
        </w:rPr>
        <w:t>Oranjehotel</w:t>
      </w:r>
      <w:r w:rsidR="009721E7">
        <w:rPr>
          <w:rFonts w:cstheme="minorHAnsi"/>
          <w:sz w:val="28"/>
          <w:szCs w:val="28"/>
        </w:rPr>
        <w:t>, o</w:t>
      </w:r>
      <w:r w:rsidR="006867A0">
        <w:rPr>
          <w:rFonts w:cstheme="minorHAnsi"/>
          <w:sz w:val="28"/>
          <w:szCs w:val="28"/>
        </w:rPr>
        <w:t xml:space="preserve">ok werd er </w:t>
      </w:r>
      <w:proofErr w:type="spellStart"/>
      <w:r w:rsidR="006867A0">
        <w:rPr>
          <w:rFonts w:cstheme="minorHAnsi"/>
          <w:sz w:val="28"/>
          <w:szCs w:val="28"/>
        </w:rPr>
        <w:t>Arbeitseinsatz</w:t>
      </w:r>
      <w:proofErr w:type="spellEnd"/>
      <w:r w:rsidR="006867A0">
        <w:rPr>
          <w:rFonts w:cstheme="minorHAnsi"/>
          <w:sz w:val="28"/>
          <w:szCs w:val="28"/>
        </w:rPr>
        <w:t xml:space="preserve"> ingesteld. Dit hield in dat elke man van 18-45 jaar verplicht moest gaan werken in de </w:t>
      </w:r>
      <w:r w:rsidR="008A44B2">
        <w:rPr>
          <w:rFonts w:cstheme="minorHAnsi"/>
          <w:sz w:val="28"/>
          <w:szCs w:val="28"/>
        </w:rPr>
        <w:t>D</w:t>
      </w:r>
      <w:r w:rsidR="006867A0">
        <w:rPr>
          <w:rFonts w:cstheme="minorHAnsi"/>
          <w:sz w:val="28"/>
          <w:szCs w:val="28"/>
        </w:rPr>
        <w:t xml:space="preserve">uitse fabrieken, die overigens elke </w:t>
      </w:r>
      <w:r w:rsidR="009721E7">
        <w:rPr>
          <w:rFonts w:cstheme="minorHAnsi"/>
          <w:sz w:val="28"/>
          <w:szCs w:val="28"/>
        </w:rPr>
        <w:t>moment</w:t>
      </w:r>
      <w:r w:rsidR="006867A0">
        <w:rPr>
          <w:rFonts w:cstheme="minorHAnsi"/>
          <w:sz w:val="28"/>
          <w:szCs w:val="28"/>
        </w:rPr>
        <w:t xml:space="preserve"> </w:t>
      </w:r>
      <w:r w:rsidR="006867A0" w:rsidRPr="00640235">
        <w:rPr>
          <w:rFonts w:cstheme="minorHAnsi"/>
          <w:color w:val="000000" w:themeColor="text1"/>
          <w:sz w:val="28"/>
          <w:szCs w:val="28"/>
        </w:rPr>
        <w:t>gebombardeerd</w:t>
      </w:r>
      <w:r w:rsidR="009721E7" w:rsidRPr="00640235">
        <w:rPr>
          <w:rFonts w:cstheme="minorHAnsi"/>
          <w:color w:val="000000" w:themeColor="text1"/>
          <w:sz w:val="28"/>
          <w:szCs w:val="28"/>
        </w:rPr>
        <w:t xml:space="preserve"> konden worden</w:t>
      </w:r>
      <w:r w:rsidR="006867A0" w:rsidRPr="00640235">
        <w:rPr>
          <w:rFonts w:cstheme="minorHAnsi"/>
          <w:color w:val="000000" w:themeColor="text1"/>
          <w:sz w:val="28"/>
          <w:szCs w:val="28"/>
        </w:rPr>
        <w:t xml:space="preserve">. Als een man dit niet wilden, moest hij onderduiken. Ondertussen werden er zoveel mogelijk goederen, en ook voedsel </w:t>
      </w:r>
      <w:r w:rsidR="009721E7" w:rsidRPr="00640235">
        <w:rPr>
          <w:rFonts w:cstheme="minorHAnsi"/>
          <w:color w:val="000000" w:themeColor="text1"/>
          <w:sz w:val="28"/>
          <w:szCs w:val="28"/>
        </w:rPr>
        <w:t>weggesluisd</w:t>
      </w:r>
      <w:r w:rsidR="00640235" w:rsidRPr="00640235">
        <w:rPr>
          <w:rFonts w:cstheme="minorHAnsi"/>
          <w:color w:val="000000" w:themeColor="text1"/>
          <w:sz w:val="28"/>
          <w:szCs w:val="28"/>
        </w:rPr>
        <w:t xml:space="preserve"> naar Duitsland</w:t>
      </w:r>
      <w:r w:rsidR="006867A0" w:rsidRPr="00640235">
        <w:rPr>
          <w:rFonts w:cstheme="minorHAnsi"/>
          <w:color w:val="000000" w:themeColor="text1"/>
          <w:sz w:val="28"/>
          <w:szCs w:val="28"/>
        </w:rPr>
        <w:t xml:space="preserve">. Dit gebeurde </w:t>
      </w:r>
      <w:r w:rsidR="00640235" w:rsidRPr="00640235">
        <w:rPr>
          <w:rFonts w:cstheme="minorHAnsi"/>
          <w:color w:val="000000" w:themeColor="text1"/>
          <w:sz w:val="28"/>
          <w:szCs w:val="28"/>
        </w:rPr>
        <w:t xml:space="preserve">omdat er een groot tekort was aan eten, wat uiteindelijk zorgde voor bonkaarten. Dit waren bonnen waarmee je de mogelijkheid had om eten mee te kopen. Zo werd het eten eerlijk verdeeld onder de burgers.     </w:t>
      </w:r>
    </w:p>
    <w:p w14:paraId="3BF938B5" w14:textId="0A181A22" w:rsidR="00470134" w:rsidRDefault="006867A0">
      <w:pPr>
        <w:rPr>
          <w:rFonts w:cstheme="minorHAnsi"/>
          <w:sz w:val="28"/>
          <w:szCs w:val="28"/>
        </w:rPr>
      </w:pPr>
      <w:r>
        <w:rPr>
          <w:rFonts w:cstheme="minorHAnsi"/>
          <w:sz w:val="28"/>
          <w:szCs w:val="28"/>
        </w:rPr>
        <w:lastRenderedPageBreak/>
        <w:t xml:space="preserve"> Als mensen joden lieten onderduiken, </w:t>
      </w:r>
      <w:r w:rsidR="00470134">
        <w:rPr>
          <w:rFonts w:cstheme="minorHAnsi"/>
          <w:sz w:val="28"/>
          <w:szCs w:val="28"/>
        </w:rPr>
        <w:t xml:space="preserve">was dit extra gevaarlijk. </w:t>
      </w:r>
      <w:r w:rsidR="009721E7">
        <w:rPr>
          <w:rFonts w:cstheme="minorHAnsi"/>
          <w:sz w:val="28"/>
          <w:szCs w:val="28"/>
        </w:rPr>
        <w:t xml:space="preserve">Als de Duitsers </w:t>
      </w:r>
      <w:r w:rsidR="00640235">
        <w:rPr>
          <w:rFonts w:cstheme="minorHAnsi"/>
          <w:sz w:val="28"/>
          <w:szCs w:val="28"/>
        </w:rPr>
        <w:t>erachter</w:t>
      </w:r>
      <w:r w:rsidR="009721E7">
        <w:rPr>
          <w:rFonts w:cstheme="minorHAnsi"/>
          <w:sz w:val="28"/>
          <w:szCs w:val="28"/>
        </w:rPr>
        <w:t xml:space="preserve"> kwamen dat er mensen ondergedoken zaten, werden deze mensen zonder pardon vermoord of naar een concentratiekamp gebracht.</w:t>
      </w:r>
      <w:r w:rsidR="00470134">
        <w:rPr>
          <w:rFonts w:cstheme="minorHAnsi"/>
          <w:sz w:val="28"/>
          <w:szCs w:val="28"/>
        </w:rPr>
        <w:t xml:space="preserve"> </w:t>
      </w:r>
      <w:r w:rsidR="009721E7">
        <w:rPr>
          <w:rFonts w:cstheme="minorHAnsi"/>
          <w:sz w:val="28"/>
          <w:szCs w:val="28"/>
        </w:rPr>
        <w:t>Een</w:t>
      </w:r>
      <w:r w:rsidR="00470134">
        <w:rPr>
          <w:rFonts w:cstheme="minorHAnsi"/>
          <w:sz w:val="28"/>
          <w:szCs w:val="28"/>
        </w:rPr>
        <w:t xml:space="preserve"> op de </w:t>
      </w:r>
      <w:r w:rsidR="009721E7">
        <w:rPr>
          <w:rFonts w:cstheme="minorHAnsi"/>
          <w:sz w:val="28"/>
          <w:szCs w:val="28"/>
        </w:rPr>
        <w:t>drie</w:t>
      </w:r>
      <w:r w:rsidR="00470134">
        <w:rPr>
          <w:rFonts w:cstheme="minorHAnsi"/>
          <w:sz w:val="28"/>
          <w:szCs w:val="28"/>
        </w:rPr>
        <w:t xml:space="preserve"> mensen die dat probeerde, zijn overleden in de oorlog.</w:t>
      </w:r>
    </w:p>
    <w:p w14:paraId="36289B79" w14:textId="77777777" w:rsidR="00470134" w:rsidRDefault="00470134">
      <w:pPr>
        <w:rPr>
          <w:rFonts w:cstheme="minorHAnsi"/>
          <w:sz w:val="28"/>
          <w:szCs w:val="28"/>
        </w:rPr>
      </w:pPr>
      <w:r>
        <w:rPr>
          <w:rFonts w:cstheme="minorHAnsi"/>
          <w:sz w:val="28"/>
          <w:szCs w:val="28"/>
        </w:rPr>
        <w:br w:type="page"/>
      </w:r>
    </w:p>
    <w:p w14:paraId="533D0B5F" w14:textId="77777777" w:rsidR="00470134" w:rsidRPr="00470134" w:rsidRDefault="00470134" w:rsidP="00470134">
      <w:pPr>
        <w:rPr>
          <w:b/>
          <w:bCs/>
          <w:sz w:val="40"/>
          <w:szCs w:val="40"/>
        </w:rPr>
      </w:pPr>
      <w:r w:rsidRPr="00470134">
        <w:rPr>
          <w:b/>
          <w:bCs/>
          <w:sz w:val="40"/>
          <w:szCs w:val="40"/>
        </w:rPr>
        <w:lastRenderedPageBreak/>
        <w:t>Vragen:</w:t>
      </w:r>
    </w:p>
    <w:p w14:paraId="67EA1E7D" w14:textId="77777777" w:rsidR="00470134" w:rsidRDefault="00470134" w:rsidP="00470134">
      <w:pPr>
        <w:rPr>
          <w:sz w:val="28"/>
          <w:szCs w:val="28"/>
        </w:rPr>
      </w:pPr>
    </w:p>
    <w:p w14:paraId="1BA09F98" w14:textId="27209047" w:rsidR="00470134" w:rsidRPr="00130D6B" w:rsidRDefault="00470134" w:rsidP="00470134">
      <w:pPr>
        <w:pStyle w:val="Lijstalinea"/>
        <w:numPr>
          <w:ilvl w:val="0"/>
          <w:numId w:val="2"/>
        </w:numPr>
        <w:rPr>
          <w:sz w:val="28"/>
          <w:szCs w:val="28"/>
        </w:rPr>
      </w:pPr>
      <w:r w:rsidRPr="00130D6B">
        <w:rPr>
          <w:sz w:val="28"/>
          <w:szCs w:val="28"/>
        </w:rPr>
        <w:t xml:space="preserve">Welke maatregelen worden er ingevoerd door de bezetter? Noem ze alle </w:t>
      </w:r>
      <w:r w:rsidR="009721E7">
        <w:rPr>
          <w:sz w:val="28"/>
          <w:szCs w:val="28"/>
        </w:rPr>
        <w:t>drie</w:t>
      </w:r>
    </w:p>
    <w:p w14:paraId="7C173932" w14:textId="77777777" w:rsidR="00470134" w:rsidRDefault="00470134" w:rsidP="00470134">
      <w:pPr>
        <w:rPr>
          <w:sz w:val="28"/>
          <w:szCs w:val="28"/>
        </w:rPr>
      </w:pPr>
      <w:r>
        <w:rPr>
          <w:sz w:val="28"/>
          <w:szCs w:val="28"/>
        </w:rPr>
        <w:t>…………………………………………………………………………………………………………………….</w:t>
      </w:r>
    </w:p>
    <w:p w14:paraId="21FA2F19" w14:textId="77777777" w:rsidR="00470134" w:rsidRDefault="00470134" w:rsidP="00470134">
      <w:pPr>
        <w:rPr>
          <w:sz w:val="28"/>
          <w:szCs w:val="28"/>
        </w:rPr>
      </w:pPr>
    </w:p>
    <w:p w14:paraId="15ED9658" w14:textId="274BCB03" w:rsidR="00470134" w:rsidRPr="00130D6B" w:rsidRDefault="00470134" w:rsidP="00470134">
      <w:pPr>
        <w:pStyle w:val="Lijstalinea"/>
        <w:numPr>
          <w:ilvl w:val="0"/>
          <w:numId w:val="2"/>
        </w:numPr>
        <w:rPr>
          <w:sz w:val="28"/>
          <w:szCs w:val="28"/>
        </w:rPr>
      </w:pPr>
      <w:r w:rsidRPr="00130D6B">
        <w:rPr>
          <w:sz w:val="28"/>
          <w:szCs w:val="28"/>
        </w:rPr>
        <w:t>Wan</w:t>
      </w:r>
      <w:r w:rsidR="008A44B2">
        <w:rPr>
          <w:sz w:val="28"/>
          <w:szCs w:val="28"/>
        </w:rPr>
        <w:t>n</w:t>
      </w:r>
      <w:r w:rsidRPr="00130D6B">
        <w:rPr>
          <w:sz w:val="28"/>
          <w:szCs w:val="28"/>
        </w:rPr>
        <w:t>eer en waarom word</w:t>
      </w:r>
      <w:r w:rsidR="009721E7">
        <w:rPr>
          <w:sz w:val="28"/>
          <w:szCs w:val="28"/>
        </w:rPr>
        <w:t>t</w:t>
      </w:r>
      <w:r w:rsidRPr="00130D6B">
        <w:rPr>
          <w:sz w:val="28"/>
          <w:szCs w:val="28"/>
        </w:rPr>
        <w:t xml:space="preserve"> de </w:t>
      </w:r>
      <w:r w:rsidR="008A44B2">
        <w:rPr>
          <w:sz w:val="28"/>
          <w:szCs w:val="28"/>
        </w:rPr>
        <w:t>D</w:t>
      </w:r>
      <w:r w:rsidRPr="00130D6B">
        <w:rPr>
          <w:sz w:val="28"/>
          <w:szCs w:val="28"/>
        </w:rPr>
        <w:t>uitse bezetting grimmiger?</w:t>
      </w:r>
    </w:p>
    <w:p w14:paraId="56AD73A7" w14:textId="77777777" w:rsidR="00470134" w:rsidRDefault="00470134" w:rsidP="00470134">
      <w:pPr>
        <w:rPr>
          <w:sz w:val="28"/>
          <w:szCs w:val="28"/>
        </w:rPr>
      </w:pPr>
    </w:p>
    <w:p w14:paraId="573AA4A9" w14:textId="77777777" w:rsidR="00470134" w:rsidRDefault="00470134" w:rsidP="00470134">
      <w:pPr>
        <w:rPr>
          <w:sz w:val="28"/>
          <w:szCs w:val="28"/>
        </w:rPr>
      </w:pPr>
      <w:r>
        <w:rPr>
          <w:sz w:val="28"/>
          <w:szCs w:val="28"/>
        </w:rPr>
        <w:t>…………………………………………………………………………………………………………………….</w:t>
      </w:r>
    </w:p>
    <w:p w14:paraId="7FCBBCCF" w14:textId="77777777" w:rsidR="00470134" w:rsidRDefault="00470134" w:rsidP="00470134">
      <w:pPr>
        <w:rPr>
          <w:sz w:val="28"/>
          <w:szCs w:val="28"/>
        </w:rPr>
      </w:pPr>
    </w:p>
    <w:p w14:paraId="46175419" w14:textId="77777777" w:rsidR="00470134" w:rsidRPr="00130D6B" w:rsidRDefault="00470134" w:rsidP="00470134">
      <w:pPr>
        <w:pStyle w:val="Lijstalinea"/>
        <w:numPr>
          <w:ilvl w:val="0"/>
          <w:numId w:val="2"/>
        </w:numPr>
        <w:rPr>
          <w:sz w:val="28"/>
          <w:szCs w:val="28"/>
        </w:rPr>
      </w:pPr>
      <w:r w:rsidRPr="00130D6B">
        <w:rPr>
          <w:sz w:val="28"/>
          <w:szCs w:val="28"/>
        </w:rPr>
        <w:t>Wie is (vermoedelijk) de eerste persoon die na de Duitse capitulatie werd vermoord?</w:t>
      </w:r>
    </w:p>
    <w:p w14:paraId="08022983" w14:textId="77777777" w:rsidR="00470134" w:rsidRDefault="00470134" w:rsidP="00470134">
      <w:pPr>
        <w:rPr>
          <w:sz w:val="28"/>
          <w:szCs w:val="28"/>
        </w:rPr>
      </w:pPr>
      <w:r>
        <w:rPr>
          <w:sz w:val="28"/>
          <w:szCs w:val="28"/>
        </w:rPr>
        <w:t>…………………………………………………………………………………………………………………….</w:t>
      </w:r>
    </w:p>
    <w:p w14:paraId="55FF45AE" w14:textId="77777777" w:rsidR="00470134" w:rsidRDefault="00470134" w:rsidP="00470134">
      <w:pPr>
        <w:rPr>
          <w:sz w:val="28"/>
          <w:szCs w:val="28"/>
        </w:rPr>
      </w:pPr>
    </w:p>
    <w:p w14:paraId="3D20FBCD" w14:textId="77777777" w:rsidR="00470134" w:rsidRPr="00130D6B" w:rsidRDefault="00470134" w:rsidP="00470134">
      <w:pPr>
        <w:pStyle w:val="Lijstalinea"/>
        <w:numPr>
          <w:ilvl w:val="0"/>
          <w:numId w:val="2"/>
        </w:numPr>
        <w:rPr>
          <w:rFonts w:eastAsia="Times New Roman" w:cstheme="minorHAnsi"/>
          <w:color w:val="000000" w:themeColor="text1"/>
          <w:sz w:val="28"/>
          <w:szCs w:val="28"/>
          <w:lang w:eastAsia="nl-NL"/>
        </w:rPr>
      </w:pPr>
      <w:r w:rsidRPr="00130D6B">
        <w:rPr>
          <w:sz w:val="28"/>
          <w:szCs w:val="28"/>
        </w:rPr>
        <w:t>W</w:t>
      </w:r>
      <w:r>
        <w:rPr>
          <w:sz w:val="28"/>
          <w:szCs w:val="28"/>
        </w:rPr>
        <w:t>a</w:t>
      </w:r>
      <w:r w:rsidRPr="00130D6B">
        <w:rPr>
          <w:sz w:val="28"/>
          <w:szCs w:val="28"/>
        </w:rPr>
        <w:t xml:space="preserve">t is </w:t>
      </w:r>
      <w:hyperlink r:id="rId5" w:tooltip="Arbeitseinsatz" w:history="1">
        <w:proofErr w:type="spellStart"/>
        <w:r w:rsidRPr="00130D6B">
          <w:rPr>
            <w:rFonts w:eastAsia="Times New Roman" w:cstheme="minorHAnsi"/>
            <w:color w:val="000000" w:themeColor="text1"/>
            <w:sz w:val="28"/>
            <w:szCs w:val="28"/>
            <w:lang w:eastAsia="nl-NL"/>
          </w:rPr>
          <w:t>Arbeitseinsatz</w:t>
        </w:r>
        <w:proofErr w:type="spellEnd"/>
      </w:hyperlink>
      <w:r w:rsidRPr="00130D6B">
        <w:rPr>
          <w:rFonts w:eastAsia="Times New Roman" w:cstheme="minorHAnsi"/>
          <w:color w:val="000000" w:themeColor="text1"/>
          <w:sz w:val="28"/>
          <w:szCs w:val="28"/>
          <w:lang w:eastAsia="nl-NL"/>
        </w:rPr>
        <w:t>?</w:t>
      </w:r>
    </w:p>
    <w:p w14:paraId="3568CE46" w14:textId="77777777" w:rsidR="00470134" w:rsidRDefault="00470134" w:rsidP="00470134">
      <w:pPr>
        <w:rPr>
          <w:sz w:val="28"/>
          <w:szCs w:val="28"/>
        </w:rPr>
      </w:pPr>
      <w:r>
        <w:rPr>
          <w:sz w:val="28"/>
          <w:szCs w:val="28"/>
        </w:rPr>
        <w:t>…………………………………………………………………………………………………………………….</w:t>
      </w:r>
    </w:p>
    <w:p w14:paraId="10BE355D" w14:textId="77777777" w:rsidR="00470134" w:rsidRDefault="00470134" w:rsidP="00470134">
      <w:pPr>
        <w:rPr>
          <w:sz w:val="28"/>
          <w:szCs w:val="28"/>
        </w:rPr>
      </w:pPr>
    </w:p>
    <w:p w14:paraId="6C11F3C5" w14:textId="77777777" w:rsidR="00470134" w:rsidRPr="00130D6B" w:rsidRDefault="00470134" w:rsidP="00470134">
      <w:pPr>
        <w:pStyle w:val="Lijstalinea"/>
        <w:numPr>
          <w:ilvl w:val="0"/>
          <w:numId w:val="2"/>
        </w:numPr>
        <w:rPr>
          <w:sz w:val="28"/>
          <w:szCs w:val="28"/>
        </w:rPr>
      </w:pPr>
      <w:r w:rsidRPr="00130D6B">
        <w:rPr>
          <w:sz w:val="28"/>
          <w:szCs w:val="28"/>
        </w:rPr>
        <w:t>Wat was de straf als je joden in je huis liet onderduiken?</w:t>
      </w:r>
    </w:p>
    <w:p w14:paraId="07C1B53F" w14:textId="77777777" w:rsidR="00470134" w:rsidRPr="00D07C98" w:rsidRDefault="00470134" w:rsidP="00470134">
      <w:pPr>
        <w:rPr>
          <w:sz w:val="28"/>
          <w:szCs w:val="28"/>
        </w:rPr>
      </w:pPr>
      <w:r>
        <w:rPr>
          <w:sz w:val="28"/>
          <w:szCs w:val="28"/>
        </w:rPr>
        <w:t>…………………………………………………………………………………………………………………….</w:t>
      </w:r>
    </w:p>
    <w:p w14:paraId="7DD5AC15" w14:textId="77777777" w:rsidR="00B22D2C" w:rsidRPr="00B22D2C" w:rsidRDefault="00B22D2C">
      <w:pPr>
        <w:rPr>
          <w:rFonts w:cstheme="minorHAnsi"/>
          <w:sz w:val="28"/>
          <w:szCs w:val="28"/>
        </w:rPr>
      </w:pPr>
    </w:p>
    <w:sectPr w:rsidR="00B22D2C" w:rsidRPr="00B22D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6025E"/>
    <w:multiLevelType w:val="multilevel"/>
    <w:tmpl w:val="FC86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A12072"/>
    <w:multiLevelType w:val="hybridMultilevel"/>
    <w:tmpl w:val="976C93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2C"/>
    <w:rsid w:val="00470134"/>
    <w:rsid w:val="005B2677"/>
    <w:rsid w:val="00640235"/>
    <w:rsid w:val="006867A0"/>
    <w:rsid w:val="008A44B2"/>
    <w:rsid w:val="009721E7"/>
    <w:rsid w:val="00B22D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529A8E3"/>
  <w15:chartTrackingRefBased/>
  <w15:docId w15:val="{0B20089F-AD05-2D4E-8CE7-8810103D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2D2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70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l.wikipedia.org/wiki/Arbeitseinsatz"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483</Words>
  <Characters>2658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Jochem Osseman</dc:creator>
  <cp:keywords/>
  <dc:description/>
  <cp:lastModifiedBy>Jochem Osseman</cp:lastModifiedBy>
  <cp:revision>2</cp:revision>
  <dcterms:created xsi:type="dcterms:W3CDTF">2021-01-22T13:42:00Z</dcterms:created>
  <dcterms:modified xsi:type="dcterms:W3CDTF">2021-01-23T15:23:00Z</dcterms:modified>
</cp:coreProperties>
</file>